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Raymond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7402 NORTH ELDRIDGE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DNOW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43,621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404,009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43,621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360,388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393,005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360,388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9.53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43,621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in three (3) equal installments commencing on the date indicated.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vest in three (3) equal installments commencing on the date indicated.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W.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7685" TargetMode="External"/><Relationship Id="rId5" Type="http://schemas.openxmlformats.org/officeDocument/2006/relationships/hyperlink" Target="http://www.sec.gov/cgi-bin/browse-edgar?action=getcompany&amp;CIK=000159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3520</Characters>
  <CharactersWithSpaces>4056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