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0001337685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7"/>
        <w:gridCol w:w="3708"/>
      </w:tblGrid>
      <w:tr>
        <w:trPr/>
        <w:tc>
          <w:tcPr>
            <w:tcW w:w="6497" w:type="dxa"/>
            <w:tcBorders/>
            <w:vAlign w:val="center"/>
          </w:tcPr>
          <w:p>
            <w:pPr>
              <w:pStyle w:val="TableContents"/>
              <w:bidi w:val="0"/>
              <w:spacing w:before="0" w:after="283"/>
              <w:jc w:val="left"/>
              <w:rPr/>
            </w:pPr>
            <w:r>
              <w:rPr/>
              <w:t>Name of Issuer</w:t>
            </w:r>
          </w:p>
        </w:tc>
        <w:tc>
          <w:tcPr>
            <w:tcW w:w="3708" w:type="dxa"/>
            <w:tcBorders/>
            <w:vAlign w:val="center"/>
          </w:tcPr>
          <w:p>
            <w:pPr>
              <w:pStyle w:val="TableContents"/>
              <w:bidi w:val="0"/>
              <w:spacing w:before="0" w:after="0"/>
              <w:jc w:val="left"/>
              <w:rPr/>
            </w:pPr>
            <w:r>
              <w:rPr/>
              <w:t>DNOW INC.</w:t>
            </w:r>
          </w:p>
        </w:tc>
      </w:tr>
      <w:tr>
        <w:trPr/>
        <w:tc>
          <w:tcPr>
            <w:tcW w:w="6497" w:type="dxa"/>
            <w:tcBorders/>
            <w:vAlign w:val="center"/>
          </w:tcPr>
          <w:p>
            <w:pPr>
              <w:pStyle w:val="TableContents"/>
              <w:bidi w:val="0"/>
              <w:spacing w:before="0" w:after="283"/>
              <w:jc w:val="left"/>
              <w:rPr/>
            </w:pPr>
            <w:r>
              <w:rPr/>
              <w:t>SEC File Number</w:t>
            </w:r>
          </w:p>
        </w:tc>
        <w:tc>
          <w:tcPr>
            <w:tcW w:w="3708" w:type="dxa"/>
            <w:tcBorders/>
            <w:vAlign w:val="center"/>
          </w:tcPr>
          <w:p>
            <w:pPr>
              <w:pStyle w:val="TableContents"/>
              <w:bidi w:val="0"/>
              <w:spacing w:before="0" w:after="0"/>
              <w:jc w:val="left"/>
              <w:rPr/>
            </w:pPr>
            <w:r>
              <w:rPr/>
              <w:t>001-36325</w:t>
            </w:r>
          </w:p>
        </w:tc>
      </w:tr>
      <w:tr>
        <w:trPr/>
        <w:tc>
          <w:tcPr>
            <w:tcW w:w="6497" w:type="dxa"/>
            <w:tcBorders/>
            <w:vAlign w:val="center"/>
          </w:tcPr>
          <w:p>
            <w:pPr>
              <w:pStyle w:val="TableContents"/>
              <w:bidi w:val="0"/>
              <w:spacing w:before="0" w:after="283"/>
              <w:jc w:val="left"/>
              <w:rPr/>
            </w:pPr>
            <w:r>
              <w:rPr/>
              <w:t>Address of Issuer</w:t>
            </w:r>
          </w:p>
        </w:tc>
        <w:tc>
          <w:tcPr>
            <w:tcW w:w="3708" w:type="dxa"/>
            <w:tcBorders/>
            <w:vAlign w:val="center"/>
          </w:tcPr>
          <w:p>
            <w:pPr>
              <w:pStyle w:val="TableContents"/>
              <w:bidi w:val="0"/>
              <w:spacing w:before="0" w:after="0"/>
              <w:jc w:val="left"/>
              <w:rPr/>
            </w:pPr>
            <w:r>
              <w:rPr/>
              <w:t>7402 North Eldridge Parkway</w:t>
              <w:br/>
              <w:t>Houston</w:t>
              <w:br/>
              <w:t xml:space="preserve">TEXAS </w:t>
              <w:br/>
              <w:t>77041</w:t>
            </w:r>
          </w:p>
        </w:tc>
      </w:tr>
      <w:tr>
        <w:trPr/>
        <w:tc>
          <w:tcPr>
            <w:tcW w:w="6497" w:type="dxa"/>
            <w:tcBorders/>
            <w:vAlign w:val="center"/>
          </w:tcPr>
          <w:p>
            <w:pPr>
              <w:pStyle w:val="TableContents"/>
              <w:bidi w:val="0"/>
              <w:spacing w:before="0" w:after="283"/>
              <w:jc w:val="left"/>
              <w:rPr/>
            </w:pPr>
            <w:r>
              <w:rPr/>
              <w:t>Phone</w:t>
            </w:r>
          </w:p>
        </w:tc>
        <w:tc>
          <w:tcPr>
            <w:tcW w:w="3708" w:type="dxa"/>
            <w:tcBorders/>
            <w:vAlign w:val="center"/>
          </w:tcPr>
          <w:p>
            <w:pPr>
              <w:pStyle w:val="TableContents"/>
              <w:bidi w:val="0"/>
              <w:spacing w:before="0" w:after="0"/>
              <w:jc w:val="left"/>
              <w:rPr/>
            </w:pPr>
            <w:r>
              <w:rPr/>
              <w:t>(281) 823-4700</w:t>
            </w:r>
          </w:p>
        </w:tc>
      </w:tr>
      <w:tr>
        <w:trPr/>
        <w:tc>
          <w:tcPr>
            <w:tcW w:w="6497" w:type="dxa"/>
            <w:tcBorders/>
            <w:vAlign w:val="center"/>
          </w:tcPr>
          <w:p>
            <w:pPr>
              <w:pStyle w:val="TableContents"/>
              <w:bidi w:val="0"/>
              <w:spacing w:before="0" w:after="283"/>
              <w:jc w:val="left"/>
              <w:rPr/>
            </w:pPr>
            <w:r>
              <w:rPr/>
              <w:t>Name of Person for Whose Account the Securities are To Be Sold</w:t>
            </w:r>
          </w:p>
        </w:tc>
        <w:tc>
          <w:tcPr>
            <w:tcW w:w="3708" w:type="dxa"/>
            <w:tcBorders/>
            <w:vAlign w:val="center"/>
          </w:tcPr>
          <w:p>
            <w:pPr>
              <w:pStyle w:val="TableContents"/>
              <w:bidi w:val="0"/>
              <w:spacing w:before="0" w:after="0"/>
              <w:jc w:val="left"/>
              <w:rPr/>
            </w:pPr>
            <w:r>
              <w:rPr/>
              <w:t>RAYMOND CHANG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7" w:type="dxa"/>
            <w:tcBorders/>
            <w:vAlign w:val="center"/>
          </w:tcPr>
          <w:p>
            <w:pPr>
              <w:pStyle w:val="TableContents"/>
              <w:bidi w:val="0"/>
              <w:spacing w:before="0" w:after="283"/>
              <w:jc w:val="left"/>
              <w:rPr/>
            </w:pPr>
            <w:r>
              <w:rPr/>
              <w:t>Relationship to Issuer</w:t>
            </w:r>
          </w:p>
        </w:tc>
        <w:tc>
          <w:tcPr>
            <w:tcW w:w="37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76238</w:t>
            </w:r>
          </w:p>
        </w:tc>
        <w:tc>
          <w:tcPr>
            <w:tcW w:w="1460" w:type="dxa"/>
            <w:tcBorders/>
            <w:vAlign w:val="center"/>
          </w:tcPr>
          <w:p>
            <w:pPr>
              <w:pStyle w:val="TableContents"/>
              <w:bidi w:val="0"/>
              <w:spacing w:before="0" w:after="283"/>
              <w:jc w:val="left"/>
              <w:rPr/>
            </w:pPr>
            <w:r>
              <w:rPr/>
              <w:t>1294765.20</w:t>
            </w:r>
          </w:p>
        </w:tc>
        <w:tc>
          <w:tcPr>
            <w:tcW w:w="1550" w:type="dxa"/>
            <w:tcBorders/>
            <w:vAlign w:val="center"/>
          </w:tcPr>
          <w:p>
            <w:pPr>
              <w:pStyle w:val="TableContents"/>
              <w:bidi w:val="0"/>
              <w:spacing w:before="0" w:after="283"/>
              <w:jc w:val="left"/>
              <w:rPr/>
            </w:pPr>
            <w:r>
              <w:rPr/>
              <w:t>180785891</w:t>
            </w:r>
          </w:p>
        </w:tc>
        <w:tc>
          <w:tcPr>
            <w:tcW w:w="1565" w:type="dxa"/>
            <w:tcBorders/>
            <w:vAlign w:val="center"/>
          </w:tcPr>
          <w:p>
            <w:pPr>
              <w:pStyle w:val="TableContents"/>
              <w:bidi w:val="0"/>
              <w:spacing w:before="0" w:after="283"/>
              <w:jc w:val="left"/>
              <w:rPr/>
            </w:pPr>
            <w:r>
              <w:rPr/>
              <w:t>08/10/2026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76238</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64"/>
        <w:gridCol w:w="5641"/>
      </w:tblGrid>
      <w:tr>
        <w:trPr/>
        <w:tc>
          <w:tcPr>
            <w:tcW w:w="4564" w:type="dxa"/>
            <w:tcBorders/>
            <w:vAlign w:val="center"/>
          </w:tcPr>
          <w:p>
            <w:pPr>
              <w:pStyle w:val="TableContents"/>
              <w:bidi w:val="0"/>
              <w:spacing w:before="0" w:after="283"/>
              <w:jc w:val="left"/>
              <w:rPr/>
            </w:pPr>
            <w:r>
              <w:rPr/>
              <w:t>Remarks</w:t>
            </w:r>
          </w:p>
        </w:tc>
        <w:tc>
          <w:tcPr>
            <w:tcW w:w="5641"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center"/>
          </w:tcPr>
          <w:p>
            <w:pPr>
              <w:pStyle w:val="TableContents"/>
              <w:bidi w:val="0"/>
              <w:spacing w:before="0" w:after="283"/>
              <w:jc w:val="left"/>
              <w:rPr/>
            </w:pPr>
            <w:r>
              <w:rPr/>
              <w:t>Date of Notice</w:t>
            </w:r>
          </w:p>
        </w:tc>
        <w:tc>
          <w:tcPr>
            <w:tcW w:w="5641"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4" w:type="dxa"/>
            <w:tcBorders/>
            <w:vAlign w:val="center"/>
          </w:tcPr>
          <w:p>
            <w:pPr>
              <w:pStyle w:val="TableContents"/>
              <w:bidi w:val="0"/>
              <w:spacing w:before="0" w:after="283"/>
              <w:jc w:val="left"/>
              <w:rPr/>
            </w:pPr>
            <w:r>
              <w:rPr/>
              <w:t>Signature</w:t>
            </w:r>
          </w:p>
        </w:tc>
        <w:tc>
          <w:tcPr>
            <w:tcW w:w="5641" w:type="dxa"/>
            <w:tcBorders/>
            <w:vAlign w:val="center"/>
          </w:tcPr>
          <w:p>
            <w:pPr>
              <w:pStyle w:val="TableContents"/>
              <w:bidi w:val="0"/>
              <w:spacing w:before="0" w:after="0"/>
              <w:jc w:val="left"/>
              <w:rPr/>
            </w:pPr>
            <w:r>
              <w:rPr/>
              <w:t>/s/ Raymond Chang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2894</Characters>
  <CharactersWithSpaces>3417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